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65C6E" w14:textId="77777777" w:rsidR="00840A13" w:rsidRDefault="00840A13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D14E338" w14:textId="77777777" w:rsidR="00840A13" w:rsidRDefault="00840A13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55DAD77" w14:textId="77777777" w:rsidR="00840A13" w:rsidRDefault="00840A13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5D48B11" w14:textId="77777777" w:rsidR="00840A13" w:rsidRDefault="00000000">
      <w:pPr>
        <w:spacing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İSG KURUL  </w:t>
      </w:r>
    </w:p>
    <w:p w14:paraId="35E7E70A" w14:textId="77777777" w:rsidR="00840A13" w:rsidRDefault="00000000">
      <w:pPr>
        <w:spacing w:before="140"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İşveren veya işveren vekili :İdris Altunel  </w:t>
      </w:r>
    </w:p>
    <w:p w14:paraId="1C9738A3" w14:textId="77777777" w:rsidR="00840A13" w:rsidRDefault="00000000">
      <w:pPr>
        <w:spacing w:before="140"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İş Güvenliği Uzmanı: Atilla Çelebi  </w:t>
      </w:r>
    </w:p>
    <w:p w14:paraId="70647C0F" w14:textId="77777777" w:rsidR="00840A13" w:rsidRDefault="00000000">
      <w:pPr>
        <w:spacing w:before="31" w:line="343" w:lineRule="exact"/>
        <w:ind w:left="200" w:right="663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pacing w:val="-1"/>
          <w:sz w:val="20"/>
          <w:szCs w:val="20"/>
        </w:rPr>
        <w:t>Ameliyathane Sorumlu Hekimi:Uzm.Dr.Erkan Kılıç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İşyeri Hekimi: Uzm.Dr Muret Ersöz Arat  </w:t>
      </w:r>
    </w:p>
    <w:p w14:paraId="59F84A27" w14:textId="77777777" w:rsidR="00840A13" w:rsidRDefault="00000000">
      <w:pPr>
        <w:spacing w:before="31" w:line="344" w:lineRule="exact"/>
        <w:ind w:left="200" w:right="663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Destek Hizmetler Müdürü:Furkan Ulutürk  Başhemşire: Özlem Öztürk Sağır  </w:t>
      </w:r>
    </w:p>
    <w:p w14:paraId="25419A01" w14:textId="77777777" w:rsidR="00840A13" w:rsidRDefault="00000000">
      <w:pPr>
        <w:spacing w:before="140"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İnsan Kaynakları: Esra Sarı  </w:t>
      </w:r>
    </w:p>
    <w:p w14:paraId="60BDD80D" w14:textId="77777777" w:rsidR="00840A13" w:rsidRDefault="00000000">
      <w:pPr>
        <w:spacing w:before="140"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Çalışan Temsilcisi : Kazım Başaran  </w:t>
      </w:r>
    </w:p>
    <w:p w14:paraId="6E1653B2" w14:textId="1D46A024" w:rsidR="00840A13" w:rsidRDefault="00000000">
      <w:pPr>
        <w:spacing w:before="31" w:line="344" w:lineRule="exact"/>
        <w:ind w:left="200" w:right="6635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68E5C8E1" wp14:editId="52584378">
            <wp:simplePos x="0" y="0"/>
            <wp:positionH relativeFrom="page">
              <wp:posOffset>455930</wp:posOffset>
            </wp:positionH>
            <wp:positionV relativeFrom="line">
              <wp:posOffset>-1750061</wp:posOffset>
            </wp:positionV>
            <wp:extent cx="6644005" cy="891476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891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Enfeksiyon Kontrol Hemşiresi: </w:t>
      </w:r>
      <w:r w:rsidR="00AF0A0A">
        <w:rPr>
          <w:rFonts w:ascii="Calibri" w:hAnsi="Calibri" w:cs="Calibri"/>
          <w:i/>
          <w:iCs/>
          <w:color w:val="1F4D78"/>
          <w:sz w:val="20"/>
          <w:szCs w:val="20"/>
        </w:rPr>
        <w:t xml:space="preserve">Deniz Dilaver  </w:t>
      </w: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  Teknik Servis Sorumlusu: Hasancan Eyigün  </w:t>
      </w:r>
    </w:p>
    <w:p w14:paraId="6995BFDC" w14:textId="77777777" w:rsidR="00840A13" w:rsidRDefault="00840A13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0EE3FDA" w14:textId="77777777" w:rsidR="00840A13" w:rsidRDefault="00840A13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F145B5F" w14:textId="77777777" w:rsidR="00840A13" w:rsidRDefault="00840A13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B0228CD" w14:textId="77777777" w:rsidR="00840A13" w:rsidRDefault="00000000">
      <w:pPr>
        <w:spacing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TESİS GÜVENLİĞİ KOMİTESİ </w:t>
      </w:r>
      <w:r>
        <w:rPr>
          <w:rFonts w:ascii="Calibri" w:hAnsi="Calibri" w:cs="Calibri"/>
          <w:b/>
          <w:bCs/>
          <w:i/>
          <w:iCs/>
          <w:color w:val="1F4D78"/>
          <w:sz w:val="20"/>
          <w:szCs w:val="20"/>
        </w:rPr>
        <w:t xml:space="preserve">  </w:t>
      </w:r>
    </w:p>
    <w:p w14:paraId="6CE3F96A" w14:textId="77777777" w:rsidR="00840A13" w:rsidRDefault="00000000">
      <w:pPr>
        <w:spacing w:before="140"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Tıbbi Yönetici : Uzm. Dr. Abdurrahman Kale  </w:t>
      </w:r>
    </w:p>
    <w:p w14:paraId="00E45983" w14:textId="77777777" w:rsidR="00840A13" w:rsidRDefault="00000000">
      <w:pPr>
        <w:spacing w:before="140"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Kalite Yönetim Direktörü: Sezgin Aydın  </w:t>
      </w:r>
    </w:p>
    <w:p w14:paraId="534AAFC2" w14:textId="77777777" w:rsidR="00840A13" w:rsidRDefault="00000000">
      <w:pPr>
        <w:spacing w:before="140"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İş Güvenliği Uzmanı: Atilla Çelebi  </w:t>
      </w:r>
    </w:p>
    <w:p w14:paraId="73459604" w14:textId="77777777" w:rsidR="00840A13" w:rsidRDefault="00000000">
      <w:pPr>
        <w:spacing w:before="140"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İdari Yönetici :Furkan Ulutürk  </w:t>
      </w:r>
    </w:p>
    <w:p w14:paraId="4F991C60" w14:textId="34E0D18A" w:rsidR="00840A13" w:rsidRDefault="00000000">
      <w:pPr>
        <w:spacing w:before="140"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Enfeksiyon Hemşiresi: </w:t>
      </w:r>
      <w:r w:rsidR="00AF0A0A">
        <w:rPr>
          <w:rFonts w:ascii="Calibri" w:hAnsi="Calibri" w:cs="Calibri"/>
          <w:i/>
          <w:iCs/>
          <w:color w:val="1F4D78"/>
          <w:sz w:val="20"/>
          <w:szCs w:val="20"/>
        </w:rPr>
        <w:t>Deniz Dilaver</w:t>
      </w: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  </w:t>
      </w:r>
    </w:p>
    <w:p w14:paraId="3FE271B5" w14:textId="77777777" w:rsidR="00840A13" w:rsidRDefault="00000000">
      <w:pPr>
        <w:spacing w:before="140"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Hasta Bakım Hizmetleri Müdürü: Özlem Öztürk Sağır  </w:t>
      </w:r>
    </w:p>
    <w:p w14:paraId="6D30F6A1" w14:textId="77777777" w:rsidR="00840A13" w:rsidRDefault="00000000">
      <w:pPr>
        <w:spacing w:before="140"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Dış Kaynak Yönetimi Böl. Kal. Sor.: Sıtkı Yurdakul  </w:t>
      </w:r>
    </w:p>
    <w:p w14:paraId="0A728271" w14:textId="77777777" w:rsidR="00840A13" w:rsidRDefault="00000000">
      <w:pPr>
        <w:spacing w:before="140"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Teknik Servis Sorumlusu: Hasancan Eyigün  </w:t>
      </w:r>
    </w:p>
    <w:p w14:paraId="6602D794" w14:textId="77777777" w:rsidR="00840A13" w:rsidRDefault="00000000">
      <w:pPr>
        <w:spacing w:before="140"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Güvenlik Amiri: Salim Pazar  </w:t>
      </w:r>
    </w:p>
    <w:p w14:paraId="16154141" w14:textId="77777777" w:rsidR="00840A13" w:rsidRDefault="00000000">
      <w:pPr>
        <w:spacing w:before="140" w:line="200" w:lineRule="exact"/>
        <w:ind w:left="30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Tıbbi Cihaz ve Malzeme Yönetimi Bölüm sorumlusu: </w:t>
      </w:r>
      <w:r>
        <w:rPr>
          <w:rFonts w:ascii="Calibri" w:hAnsi="Calibri" w:cs="Calibri"/>
          <w:i/>
          <w:iCs/>
          <w:color w:val="1F4D78"/>
          <w:spacing w:val="-2"/>
          <w:sz w:val="20"/>
          <w:szCs w:val="20"/>
        </w:rPr>
        <w:t>Ali Öztürk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751116" w14:textId="77777777" w:rsidR="00840A13" w:rsidRDefault="00840A13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E1D54DB" w14:textId="77777777" w:rsidR="00840A13" w:rsidRDefault="00840A13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564D238F" w14:textId="77777777" w:rsidR="00840A13" w:rsidRDefault="00840A13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85A0228" w14:textId="77777777" w:rsidR="00840A13" w:rsidRDefault="00000000">
      <w:pPr>
        <w:spacing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BEYİN ÖLÜMÜ TESPİT KURULU  </w:t>
      </w:r>
    </w:p>
    <w:p w14:paraId="6011B73C" w14:textId="77777777" w:rsidR="00840A13" w:rsidRDefault="00000000">
      <w:pPr>
        <w:spacing w:before="140"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Nöroloji Uzmanı: Uzm.Dr. Orhan Yılmaz  </w:t>
      </w:r>
    </w:p>
    <w:p w14:paraId="22AF588F" w14:textId="77777777" w:rsidR="00840A13" w:rsidRDefault="00000000">
      <w:pPr>
        <w:spacing w:before="31" w:line="344" w:lineRule="exact"/>
        <w:ind w:left="200" w:right="607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Beyin Cerrahi Uzmanı:Uzm. Dr. Özgür Çağlar Sayın  Kardiyoloji Uzmanı: Uzm.Dr. Abdurrahman Kale  </w:t>
      </w:r>
    </w:p>
    <w:p w14:paraId="3BE51EAC" w14:textId="77777777" w:rsidR="00840A13" w:rsidRDefault="00000000">
      <w:pPr>
        <w:spacing w:before="140"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pacing w:val="-1"/>
          <w:sz w:val="20"/>
          <w:szCs w:val="20"/>
        </w:rPr>
        <w:t>Anestezi Ve Reanimasyon Uzmanı: Uzm. Dr. Tahsin Kaya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D67337" w14:textId="77777777" w:rsidR="00840A13" w:rsidRDefault="00840A13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410EF0CD" w14:textId="77777777" w:rsidR="00840A13" w:rsidRDefault="00840A13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7538D0EB" w14:textId="77777777" w:rsidR="00840A13" w:rsidRDefault="00840A13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1FB3CF85" w14:textId="77777777" w:rsidR="00840A13" w:rsidRDefault="00000000">
      <w:pPr>
        <w:spacing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i/>
          <w:iCs/>
          <w:color w:val="000000"/>
          <w:spacing w:val="21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RADYASYON GÜVENLİĞİ KOMİTESİ   </w:t>
      </w:r>
    </w:p>
    <w:p w14:paraId="502CD671" w14:textId="77777777" w:rsidR="00840A13" w:rsidRDefault="00000000">
      <w:pPr>
        <w:spacing w:before="29" w:line="347" w:lineRule="exact"/>
        <w:ind w:left="200" w:right="62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pacing w:val="-1"/>
          <w:sz w:val="20"/>
          <w:szCs w:val="20"/>
        </w:rPr>
        <w:t>Başhekim: Tıbbi Yönetici : Uzm. Dr. Abdurrahman Kale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Radyoloji Uzmanı: Uzm.Dr. Melike Tulay  </w:t>
      </w:r>
    </w:p>
    <w:p w14:paraId="632B7E92" w14:textId="77777777" w:rsidR="00840A13" w:rsidRDefault="00000000">
      <w:pPr>
        <w:spacing w:before="140" w:line="200" w:lineRule="exact"/>
        <w:ind w:left="2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Destek Hizmetler Müdürü:Furkan Ulutürk   </w:t>
      </w:r>
    </w:p>
    <w:p w14:paraId="16A398DC" w14:textId="77777777" w:rsidR="00840A13" w:rsidRDefault="00000000">
      <w:pPr>
        <w:spacing w:before="31" w:line="343" w:lineRule="exact"/>
        <w:ind w:left="200" w:right="624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Hasta Bakım Hizmetleri Müdürü: Özlem Öztürk Sağır  Kalite Yönetim Direktörü: Sezgin Aydın  </w:t>
      </w:r>
    </w:p>
    <w:p w14:paraId="1D2BE007" w14:textId="412E6C64" w:rsidR="00840A13" w:rsidRDefault="00000000">
      <w:pPr>
        <w:spacing w:before="31" w:line="343" w:lineRule="exact"/>
        <w:ind w:left="200" w:right="6243"/>
        <w:rPr>
          <w:rFonts w:ascii="Times New Roman" w:hAnsi="Times New Roman" w:cs="Times New Roman"/>
          <w:color w:val="010302"/>
        </w:rPr>
        <w:sectPr w:rsidR="00840A13">
          <w:type w:val="continuous"/>
          <w:pgSz w:w="11918" w:h="16845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i/>
          <w:iCs/>
          <w:color w:val="1F4D78"/>
          <w:sz w:val="20"/>
          <w:szCs w:val="20"/>
        </w:rPr>
        <w:t>Radyoloji Sorumlu Teknikeri: Gamze Kasımoğlu  Ameliyathane Sorumlu Hemşiresi:</w:t>
      </w:r>
      <w:r w:rsidR="00AF0A0A">
        <w:rPr>
          <w:rFonts w:ascii="Calibri" w:hAnsi="Calibri" w:cs="Calibri"/>
          <w:i/>
          <w:iCs/>
          <w:color w:val="1F4D78"/>
          <w:sz w:val="20"/>
          <w:szCs w:val="20"/>
        </w:rPr>
        <w:t xml:space="preserve"> Züleyha Gürdal </w:t>
      </w:r>
      <w:r>
        <w:rPr>
          <w:rFonts w:ascii="Calibri" w:hAnsi="Calibri" w:cs="Calibri"/>
          <w:i/>
          <w:iCs/>
          <w:color w:val="1F4D78"/>
          <w:sz w:val="20"/>
          <w:szCs w:val="20"/>
        </w:rPr>
        <w:t xml:space="preserve">  </w:t>
      </w:r>
    </w:p>
    <w:p w14:paraId="373E378C" w14:textId="77777777" w:rsidR="00840A13" w:rsidRDefault="00840A13"/>
    <w:sectPr w:rsidR="00840A13">
      <w:type w:val="continuous"/>
      <w:pgSz w:w="11918" w:h="1684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13"/>
    <w:rsid w:val="00840A13"/>
    <w:rsid w:val="00AF0A0A"/>
    <w:rsid w:val="00E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5641"/>
  <w15:docId w15:val="{06B844F7-C904-4CE2-8853-D1013100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</dc:creator>
  <cp:lastModifiedBy>umut hast</cp:lastModifiedBy>
  <cp:revision>2</cp:revision>
  <cp:lastPrinted>2024-11-06T11:47:00Z</cp:lastPrinted>
  <dcterms:created xsi:type="dcterms:W3CDTF">2024-11-06T11:47:00Z</dcterms:created>
  <dcterms:modified xsi:type="dcterms:W3CDTF">2024-11-06T11:47:00Z</dcterms:modified>
</cp:coreProperties>
</file>